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777E" w:rsidRDefault="001B777E">
      <w:pPr>
        <w:pStyle w:val="Heading2"/>
        <w:rPr>
          <w:i w:val="0"/>
          <w:iCs w:val="0"/>
          <w:color w:val="008000"/>
        </w:rPr>
      </w:pPr>
      <w:r>
        <w:rPr>
          <w:i w:val="0"/>
          <w:iCs w:val="0"/>
          <w:color w:val="008000"/>
        </w:rPr>
        <w:t>Landcraft 4x4 - Order Form</w:t>
      </w:r>
    </w:p>
    <w:p w:rsidR="001B777E" w:rsidRDefault="001B777E">
      <w:pPr>
        <w:pStyle w:val="H2"/>
      </w:pPr>
      <w:r>
        <w:rPr>
          <w:rStyle w:val="Strong"/>
          <w:rFonts w:ascii="Verdana" w:hAnsi="Verdana" w:cs="Verdana"/>
          <w:b/>
          <w:bCs/>
          <w:sz w:val="20"/>
          <w:szCs w:val="20"/>
        </w:rPr>
        <w:t>Your Order</w:t>
      </w:r>
      <w:r>
        <w:rPr>
          <w:rStyle w:val="Strong"/>
          <w:rFonts w:ascii="Verdana" w:hAnsi="Verdana" w:cs="Verdana"/>
          <w:b/>
          <w:bCs/>
          <w:sz w:val="20"/>
          <w:szCs w:val="20"/>
        </w:rPr>
        <w:tab/>
        <w:t>Please note the</w:t>
      </w:r>
      <w:r w:rsidR="001126A7">
        <w:rPr>
          <w:rStyle w:val="Strong"/>
          <w:rFonts w:ascii="Verdana" w:hAnsi="Verdana" w:cs="Verdana"/>
          <w:b/>
          <w:bCs/>
          <w:sz w:val="20"/>
          <w:szCs w:val="20"/>
        </w:rPr>
        <w:t>re</w:t>
      </w:r>
      <w:bookmarkStart w:id="0" w:name="_GoBack"/>
      <w:bookmarkEnd w:id="0"/>
      <w:r>
        <w:rPr>
          <w:rStyle w:val="Strong"/>
          <w:rFonts w:ascii="Verdana" w:hAnsi="Verdana" w:cs="Verdana"/>
          <w:b/>
          <w:bCs/>
          <w:sz w:val="20"/>
          <w:szCs w:val="20"/>
        </w:rPr>
        <w:t xml:space="preserve"> is a £ 12.50 minimum order value plus the postage</w:t>
      </w:r>
    </w:p>
    <w:tbl>
      <w:tblPr>
        <w:tblW w:w="0" w:type="auto"/>
        <w:tblInd w:w="7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0"/>
        <w:gridCol w:w="1404"/>
        <w:gridCol w:w="5526"/>
        <w:gridCol w:w="640"/>
        <w:gridCol w:w="296"/>
        <w:gridCol w:w="874"/>
      </w:tblGrid>
      <w:tr w:rsidR="001B777E" w:rsidRPr="00DC4A28">
        <w:tc>
          <w:tcPr>
            <w:tcW w:w="1070" w:type="dxa"/>
            <w:vAlign w:val="center"/>
          </w:tcPr>
          <w:p w:rsidR="001B777E" w:rsidRPr="00DC4A28" w:rsidRDefault="001B777E">
            <w:pPr>
              <w:jc w:val="center"/>
            </w:pPr>
            <w:proofErr w:type="spellStart"/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404" w:type="dxa"/>
            <w:vAlign w:val="center"/>
          </w:tcPr>
          <w:p w:rsidR="001B777E" w:rsidRPr="00DC4A28" w:rsidRDefault="001B777E">
            <w:pPr>
              <w:jc w:val="center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Our Ref No</w:t>
            </w:r>
          </w:p>
        </w:tc>
        <w:tc>
          <w:tcPr>
            <w:tcW w:w="5526" w:type="dxa"/>
            <w:vAlign w:val="center"/>
          </w:tcPr>
          <w:p w:rsidR="001B777E" w:rsidRPr="00DC4A28" w:rsidRDefault="001B777E">
            <w:pPr>
              <w:jc w:val="center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36" w:type="dxa"/>
            <w:gridSpan w:val="2"/>
            <w:vAlign w:val="center"/>
          </w:tcPr>
          <w:p w:rsidR="001B777E" w:rsidRPr="00DC4A28" w:rsidRDefault="001B777E">
            <w:pPr>
              <w:jc w:val="center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Price Each</w:t>
            </w:r>
          </w:p>
        </w:tc>
        <w:tc>
          <w:tcPr>
            <w:tcW w:w="874" w:type="dxa"/>
            <w:vAlign w:val="center"/>
          </w:tcPr>
          <w:p w:rsidR="001B777E" w:rsidRPr="00DC4A28" w:rsidRDefault="001B777E">
            <w:pPr>
              <w:jc w:val="center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Total Price</w:t>
            </w:r>
          </w:p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1070" w:type="dxa"/>
            <w:vAlign w:val="center"/>
          </w:tcPr>
          <w:p w:rsidR="001B777E" w:rsidRPr="00DC4A28" w:rsidRDefault="001B777E"/>
        </w:tc>
        <w:tc>
          <w:tcPr>
            <w:tcW w:w="1404" w:type="dxa"/>
            <w:vAlign w:val="center"/>
          </w:tcPr>
          <w:p w:rsidR="001B777E" w:rsidRPr="00DC4A28" w:rsidRDefault="001B777E"/>
        </w:tc>
        <w:tc>
          <w:tcPr>
            <w:tcW w:w="5526" w:type="dxa"/>
            <w:vAlign w:val="center"/>
          </w:tcPr>
          <w:p w:rsidR="001B777E" w:rsidRPr="00DC4A28" w:rsidRDefault="001B777E"/>
        </w:tc>
        <w:tc>
          <w:tcPr>
            <w:tcW w:w="936" w:type="dxa"/>
            <w:gridSpan w:val="2"/>
            <w:vAlign w:val="center"/>
          </w:tcPr>
          <w:p w:rsidR="001B777E" w:rsidRPr="00DC4A28" w:rsidRDefault="001B777E"/>
        </w:tc>
        <w:tc>
          <w:tcPr>
            <w:tcW w:w="874" w:type="dxa"/>
            <w:vAlign w:val="center"/>
          </w:tcPr>
          <w:p w:rsidR="001B777E" w:rsidRPr="00DC4A28" w:rsidRDefault="001B777E"/>
        </w:tc>
      </w:tr>
      <w:tr w:rsidR="001B777E" w:rsidRPr="00DC4A28">
        <w:tblPrEx>
          <w:tblCellMar>
            <w:left w:w="108" w:type="dxa"/>
            <w:right w:w="108" w:type="dxa"/>
          </w:tblCellMar>
        </w:tblPrEx>
        <w:tc>
          <w:tcPr>
            <w:tcW w:w="8640" w:type="dxa"/>
            <w:gridSpan w:val="4"/>
          </w:tcPr>
          <w:p w:rsidR="001B777E" w:rsidRPr="00DC4A28" w:rsidRDefault="001B777E">
            <w:pPr>
              <w:jc w:val="right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170" w:type="dxa"/>
            <w:gridSpan w:val="2"/>
          </w:tcPr>
          <w:p w:rsidR="001B777E" w:rsidRPr="00DC4A28" w:rsidRDefault="001B777E"/>
        </w:tc>
      </w:tr>
      <w:tr w:rsidR="001B777E" w:rsidRPr="00DC4A28">
        <w:tblPrEx>
          <w:tblCellMar>
            <w:left w:w="108" w:type="dxa"/>
            <w:right w:w="108" w:type="dxa"/>
          </w:tblCellMar>
        </w:tblPrEx>
        <w:tc>
          <w:tcPr>
            <w:tcW w:w="8640" w:type="dxa"/>
            <w:gridSpan w:val="4"/>
          </w:tcPr>
          <w:p w:rsidR="001B777E" w:rsidRPr="00DC4A28" w:rsidRDefault="001B777E">
            <w:pPr>
              <w:jc w:val="right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*Po</w:t>
            </w:r>
            <w:r w:rsidR="00AE1042">
              <w:rPr>
                <w:rFonts w:ascii="Verdana" w:hAnsi="Verdana" w:cs="Verdana"/>
                <w:b/>
                <w:bCs/>
                <w:sz w:val="20"/>
                <w:szCs w:val="20"/>
              </w:rPr>
              <w:t>st and Packing (+10%, minimum £4-00 UK / £10</w:t>
            </w: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-00 Overseas)</w:t>
            </w:r>
          </w:p>
        </w:tc>
        <w:tc>
          <w:tcPr>
            <w:tcW w:w="1170" w:type="dxa"/>
            <w:gridSpan w:val="2"/>
          </w:tcPr>
          <w:p w:rsidR="001B777E" w:rsidRPr="00DC4A28" w:rsidRDefault="001B777E"/>
        </w:tc>
      </w:tr>
      <w:tr w:rsidR="001B777E" w:rsidRPr="00DC4A28">
        <w:tblPrEx>
          <w:tblCellMar>
            <w:left w:w="108" w:type="dxa"/>
            <w:right w:w="108" w:type="dxa"/>
          </w:tblCellMar>
        </w:tblPrEx>
        <w:tc>
          <w:tcPr>
            <w:tcW w:w="8640" w:type="dxa"/>
            <w:gridSpan w:val="4"/>
          </w:tcPr>
          <w:p w:rsidR="001B777E" w:rsidRPr="00DC4A28" w:rsidRDefault="001B777E">
            <w:pPr>
              <w:jc w:val="right"/>
            </w:pPr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2"/>
          </w:tcPr>
          <w:p w:rsidR="001B777E" w:rsidRPr="00DC4A28" w:rsidRDefault="001B777E"/>
        </w:tc>
      </w:tr>
    </w:tbl>
    <w:p w:rsidR="001B777E" w:rsidRDefault="001B777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Up to 2 Kg in weight - please call for shipping costs on heavier items.</w:t>
      </w:r>
    </w:p>
    <w:p w:rsidR="001B777E" w:rsidRDefault="001B777E">
      <w:r>
        <w:rPr>
          <w:rStyle w:val="Strong"/>
          <w:rFonts w:ascii="Verdana" w:hAnsi="Verdana" w:cs="Verdana"/>
          <w:sz w:val="20"/>
          <w:szCs w:val="20"/>
        </w:rPr>
        <w:t>You’re Details</w:t>
      </w:r>
    </w:p>
    <w:tbl>
      <w:tblPr>
        <w:tblW w:w="0" w:type="auto"/>
        <w:tblInd w:w="7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0"/>
        <w:gridCol w:w="7650"/>
      </w:tblGrid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650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650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/>
        </w:tc>
        <w:tc>
          <w:tcPr>
            <w:tcW w:w="7650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smartTag w:uri="urn:schemas-microsoft-com:office:smarttags" w:element="PlaceName">
              <w:smartTag w:uri="urn:schemas-microsoft-com:office:smarttags" w:element="place">
                <w:r w:rsidRPr="00DC4A28">
                  <w:rPr>
                    <w:rFonts w:ascii="Verdana" w:hAnsi="Verdana" w:cs="Verdana"/>
                    <w:b/>
                    <w:bCs/>
                    <w:sz w:val="20"/>
                    <w:szCs w:val="20"/>
                  </w:rPr>
                  <w:t>Post</w:t>
                </w:r>
              </w:smartTag>
              <w:r w:rsidRPr="00DC4A28">
                <w:rPr>
                  <w:rFonts w:ascii="Verdana" w:hAnsi="Verdana" w:cs="Verdana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C4A28">
                  <w:rPr>
                    <w:rFonts w:ascii="Verdana" w:hAnsi="Verdana" w:cs="Verdana"/>
                    <w:b/>
                    <w:bCs/>
                    <w:sz w:val="20"/>
                    <w:szCs w:val="20"/>
                  </w:rPr>
                  <w:t>Town</w:t>
                </w:r>
              </w:smartTag>
            </w:smartTag>
          </w:p>
        </w:tc>
        <w:tc>
          <w:tcPr>
            <w:tcW w:w="7650" w:type="dxa"/>
            <w:vAlign w:val="center"/>
          </w:tcPr>
          <w:p w:rsidR="001B777E" w:rsidRPr="00DC4A28" w:rsidRDefault="001B777E">
            <w:r w:rsidRPr="00DC4A28">
              <w:t>.</w:t>
            </w:r>
          </w:p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7650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7650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7650" w:type="dxa"/>
            <w:vAlign w:val="center"/>
          </w:tcPr>
          <w:p w:rsidR="001B777E" w:rsidRPr="00DC4A28" w:rsidRDefault="001B777E"/>
        </w:tc>
      </w:tr>
      <w:tr w:rsidR="001B777E" w:rsidRPr="00DC4A28">
        <w:tc>
          <w:tcPr>
            <w:tcW w:w="2250" w:type="dxa"/>
            <w:vAlign w:val="center"/>
          </w:tcPr>
          <w:p w:rsidR="001B777E" w:rsidRPr="00DC4A28" w:rsidRDefault="001B777E">
            <w:r w:rsidRPr="00DC4A28">
              <w:rPr>
                <w:rFonts w:ascii="Verdana" w:hAnsi="Verdana" w:cs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650" w:type="dxa"/>
            <w:vAlign w:val="center"/>
          </w:tcPr>
          <w:p w:rsidR="001B777E" w:rsidRPr="00DC4A28" w:rsidRDefault="001B777E"/>
        </w:tc>
      </w:tr>
    </w:tbl>
    <w:p w:rsidR="001B777E" w:rsidRDefault="001B777E"/>
    <w:sectPr w:rsidR="001B777E" w:rsidSect="00291E5E">
      <w:pgSz w:w="11906" w:h="16838"/>
      <w:pgMar w:top="1417" w:right="1273" w:bottom="1134" w:left="1273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27"/>
    <w:rsid w:val="00042022"/>
    <w:rsid w:val="00067557"/>
    <w:rsid w:val="001126A7"/>
    <w:rsid w:val="001B680E"/>
    <w:rsid w:val="001B777E"/>
    <w:rsid w:val="00220E12"/>
    <w:rsid w:val="00291E5E"/>
    <w:rsid w:val="002B7249"/>
    <w:rsid w:val="00332B3C"/>
    <w:rsid w:val="0034177F"/>
    <w:rsid w:val="00365DEE"/>
    <w:rsid w:val="00500C96"/>
    <w:rsid w:val="005D2F59"/>
    <w:rsid w:val="0074100F"/>
    <w:rsid w:val="008A0D75"/>
    <w:rsid w:val="008F3EF8"/>
    <w:rsid w:val="008F5427"/>
    <w:rsid w:val="009B1FBA"/>
    <w:rsid w:val="00AE1042"/>
    <w:rsid w:val="00BA73A5"/>
    <w:rsid w:val="00BC2097"/>
    <w:rsid w:val="00CB135C"/>
    <w:rsid w:val="00CD660A"/>
    <w:rsid w:val="00D90546"/>
    <w:rsid w:val="00DC4A28"/>
    <w:rsid w:val="00E40645"/>
    <w:rsid w:val="00E65A7E"/>
    <w:rsid w:val="00F3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604646B-B66C-426A-BF34-DC5CFB5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5E"/>
    <w:pPr>
      <w:widowControl w:val="0"/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E5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91E5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initionTerm">
    <w:name w:val="Definition Term"/>
    <w:basedOn w:val="Normal"/>
    <w:next w:val="DefinitionList"/>
    <w:uiPriority w:val="99"/>
    <w:rsid w:val="00291E5E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rsid w:val="00291E5E"/>
    <w:pPr>
      <w:spacing w:before="0" w:after="0"/>
      <w:ind w:left="360"/>
    </w:pPr>
  </w:style>
  <w:style w:type="character" w:customStyle="1" w:styleId="Definition">
    <w:name w:val="Definition"/>
    <w:uiPriority w:val="99"/>
    <w:rsid w:val="00291E5E"/>
    <w:rPr>
      <w:i/>
    </w:rPr>
  </w:style>
  <w:style w:type="paragraph" w:customStyle="1" w:styleId="H1">
    <w:name w:val="H1"/>
    <w:basedOn w:val="Normal"/>
    <w:next w:val="Normal"/>
    <w:uiPriority w:val="99"/>
    <w:rsid w:val="00291E5E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91E5E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291E5E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291E5E"/>
    <w:pPr>
      <w:keepNext/>
      <w:outlineLvl w:val="4"/>
    </w:pPr>
    <w:rPr>
      <w:b/>
      <w:bCs/>
    </w:rPr>
  </w:style>
  <w:style w:type="paragraph" w:customStyle="1" w:styleId="H5">
    <w:name w:val="H5"/>
    <w:basedOn w:val="Normal"/>
    <w:next w:val="Normal"/>
    <w:uiPriority w:val="99"/>
    <w:rsid w:val="00291E5E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291E5E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291E5E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rsid w:val="00291E5E"/>
    <w:pPr>
      <w:ind w:left="360" w:right="360"/>
    </w:pPr>
  </w:style>
  <w:style w:type="character" w:customStyle="1" w:styleId="CITE">
    <w:name w:val="CITE"/>
    <w:uiPriority w:val="99"/>
    <w:rsid w:val="00291E5E"/>
    <w:rPr>
      <w:i/>
    </w:rPr>
  </w:style>
  <w:style w:type="character" w:customStyle="1" w:styleId="CODE">
    <w:name w:val="CODE"/>
    <w:uiPriority w:val="99"/>
    <w:rsid w:val="00291E5E"/>
    <w:rPr>
      <w:rFonts w:ascii="Courier New" w:hAnsi="Courier New"/>
      <w:sz w:val="20"/>
    </w:rPr>
  </w:style>
  <w:style w:type="character" w:styleId="Emphasis">
    <w:name w:val="Emphasis"/>
    <w:uiPriority w:val="99"/>
    <w:qFormat/>
    <w:rsid w:val="00291E5E"/>
    <w:rPr>
      <w:rFonts w:cs="Times New Roman"/>
      <w:i/>
      <w:iCs/>
    </w:rPr>
  </w:style>
  <w:style w:type="character" w:styleId="Hyperlink">
    <w:name w:val="Hyperlink"/>
    <w:uiPriority w:val="99"/>
    <w:rsid w:val="00291E5E"/>
    <w:rPr>
      <w:rFonts w:cs="Times New Roman"/>
      <w:color w:val="008000"/>
      <w:u w:val="single"/>
    </w:rPr>
  </w:style>
  <w:style w:type="character" w:styleId="FollowedHyperlink">
    <w:name w:val="FollowedHyperlink"/>
    <w:uiPriority w:val="99"/>
    <w:rsid w:val="00291E5E"/>
    <w:rPr>
      <w:rFonts w:cs="Times New Roman"/>
      <w:color w:val="FF0000"/>
      <w:u w:val="single"/>
    </w:rPr>
  </w:style>
  <w:style w:type="character" w:customStyle="1" w:styleId="Keyboard">
    <w:name w:val="Keyboard"/>
    <w:uiPriority w:val="99"/>
    <w:rsid w:val="00291E5E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291E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91E5E"/>
    <w:pPr>
      <w:pBdr>
        <w:top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291E5E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91E5E"/>
    <w:pPr>
      <w:pBdr>
        <w:bottom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291E5E"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291E5E"/>
    <w:rPr>
      <w:rFonts w:ascii="Courier New" w:hAnsi="Courier New"/>
    </w:rPr>
  </w:style>
  <w:style w:type="character" w:styleId="Strong">
    <w:name w:val="Strong"/>
    <w:uiPriority w:val="99"/>
    <w:qFormat/>
    <w:rsid w:val="00291E5E"/>
    <w:rPr>
      <w:rFonts w:cs="Times New Roman"/>
      <w:b/>
      <w:bCs/>
    </w:rPr>
  </w:style>
  <w:style w:type="character" w:customStyle="1" w:styleId="Typewriter">
    <w:name w:val="Typewriter"/>
    <w:uiPriority w:val="99"/>
    <w:rsid w:val="00291E5E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291E5E"/>
    <w:rPr>
      <w:i/>
    </w:rPr>
  </w:style>
  <w:style w:type="character" w:customStyle="1" w:styleId="HTMLMarkup">
    <w:name w:val="HTML Markup"/>
    <w:uiPriority w:val="99"/>
    <w:rsid w:val="00291E5E"/>
    <w:rPr>
      <w:vanish/>
      <w:color w:val="FF0000"/>
    </w:rPr>
  </w:style>
  <w:style w:type="character" w:customStyle="1" w:styleId="Comment">
    <w:name w:val="Comment"/>
    <w:uiPriority w:val="99"/>
    <w:rsid w:val="00291E5E"/>
    <w:rPr>
      <w:vanish/>
    </w:rPr>
  </w:style>
  <w:style w:type="paragraph" w:styleId="DocumentMap">
    <w:name w:val="Document Map"/>
    <w:basedOn w:val="Normal"/>
    <w:link w:val="DocumentMapChar"/>
    <w:uiPriority w:val="99"/>
    <w:semiHidden/>
    <w:rsid w:val="00E65A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CD660A"/>
    <w:rPr>
      <w:rFonts w:ascii="Times New Roman" w:hAnsi="Times New Roman" w:cs="Times New Roman"/>
      <w:sz w:val="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8687-FF5B-4FDA-87B0-70B69476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@ Landcraft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@ Landcraft</dc:title>
  <dc:subject/>
  <dc:creator>David Mitchell</dc:creator>
  <cp:keywords/>
  <dc:description/>
  <cp:lastModifiedBy>David Mitchell</cp:lastModifiedBy>
  <cp:revision>12</cp:revision>
  <dcterms:created xsi:type="dcterms:W3CDTF">2009-01-13T20:14:00Z</dcterms:created>
  <dcterms:modified xsi:type="dcterms:W3CDTF">2014-01-21T09:26:00Z</dcterms:modified>
</cp:coreProperties>
</file>